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DFF4" w14:textId="35E1477D" w:rsidR="001A60AE" w:rsidRPr="0044113F" w:rsidRDefault="001A60AE" w:rsidP="002A2DB4">
      <w:pPr>
        <w:widowControl/>
        <w:shd w:val="clear" w:color="auto" w:fill="FFFFFF"/>
        <w:jc w:val="center"/>
        <w:rPr>
          <w:rFonts w:ascii="Courier New" w:eastAsia="ＭＳ Ｐゴシック" w:hAnsi="Courier New" w:cs="ＭＳ Ｐゴシック"/>
          <w:b/>
          <w:bCs/>
          <w:kern w:val="0"/>
          <w:sz w:val="32"/>
          <w:szCs w:val="32"/>
        </w:rPr>
      </w:pPr>
      <w:r w:rsidRPr="001A60AE">
        <w:rPr>
          <w:rFonts w:ascii="Courier New" w:eastAsia="ＭＳ Ｐゴシック" w:hAnsi="Courier New" w:cs="ＭＳ Ｐゴシック"/>
          <w:b/>
          <w:bCs/>
          <w:kern w:val="0"/>
          <w:sz w:val="32"/>
          <w:szCs w:val="32"/>
        </w:rPr>
        <w:t>未成年参加者の親権者同意書</w:t>
      </w:r>
    </w:p>
    <w:p w14:paraId="1E80693E" w14:textId="77777777" w:rsidR="006F0851" w:rsidRPr="001A60AE" w:rsidRDefault="006F0851" w:rsidP="002A2DB4">
      <w:pPr>
        <w:widowControl/>
        <w:shd w:val="clear" w:color="auto" w:fill="FFFFFF"/>
        <w:jc w:val="center"/>
        <w:rPr>
          <w:rFonts w:ascii="Courier New" w:eastAsia="ＭＳ Ｐゴシック" w:hAnsi="Courier New" w:cs="ＭＳ Ｐゴシック"/>
          <w:kern w:val="0"/>
          <w:sz w:val="24"/>
          <w:szCs w:val="24"/>
        </w:rPr>
      </w:pPr>
    </w:p>
    <w:p w14:paraId="703F7863" w14:textId="2D8C26D4" w:rsidR="001A60AE" w:rsidRDefault="001A60AE" w:rsidP="001A60AE">
      <w:pPr>
        <w:ind w:firstLineChars="100" w:firstLine="210"/>
      </w:pPr>
      <w:r>
        <w:rPr>
          <w:rFonts w:hint="eastAsia"/>
        </w:rPr>
        <w:t>未成年の方のオーパルオプテックス株式会社(以下オーパルといいます)の主催する体験メニューの参加には、お申し込みの際、親権者の方の同意が必要となります。</w:t>
      </w:r>
    </w:p>
    <w:p w14:paraId="31627863" w14:textId="3FF5A62D" w:rsidR="001A60AE" w:rsidRDefault="001A60AE" w:rsidP="001A60AE">
      <w:pPr>
        <w:ind w:firstLineChars="100" w:firstLine="210"/>
      </w:pPr>
      <w:r>
        <w:rPr>
          <w:rFonts w:hint="eastAsia"/>
        </w:rPr>
        <w:t>受付時にご提出または事前にご郵送をいただきますようお願いいたします。</w:t>
      </w:r>
    </w:p>
    <w:p w14:paraId="6F0BE1C5" w14:textId="77777777" w:rsidR="006F0851" w:rsidRDefault="006F0851" w:rsidP="001A60AE">
      <w:pPr>
        <w:ind w:firstLineChars="100" w:firstLine="210"/>
      </w:pPr>
    </w:p>
    <w:p w14:paraId="04EFBEF5" w14:textId="36377E0A" w:rsidR="00FC5FB9" w:rsidRPr="006F0851" w:rsidRDefault="006F0851">
      <w:r>
        <w:rPr>
          <w:rFonts w:hint="eastAsia"/>
        </w:rPr>
        <w:t>記入日：</w:t>
      </w:r>
      <w:r w:rsidR="00FC5FB9">
        <w:rPr>
          <w:rFonts w:hint="eastAsia"/>
        </w:rPr>
        <w:t xml:space="preserve">令和　　</w:t>
      </w:r>
      <w:r>
        <w:rPr>
          <w:rFonts w:hint="eastAsia"/>
        </w:rPr>
        <w:t xml:space="preserve"> </w:t>
      </w:r>
      <w:r w:rsidR="00FC5FB9">
        <w:rPr>
          <w:rFonts w:hint="eastAsia"/>
        </w:rPr>
        <w:t>年　　　月　　　日</w:t>
      </w:r>
    </w:p>
    <w:p w14:paraId="1848202F" w14:textId="60AD8927" w:rsidR="00FC5FB9" w:rsidRDefault="006F0851">
      <w:r>
        <w:rPr>
          <w:rFonts w:hint="eastAsia"/>
        </w:rPr>
        <w:t>【 参加者(未成年)</w:t>
      </w:r>
      <w:r>
        <w:t xml:space="preserve"> </w:t>
      </w:r>
      <w:r>
        <w:rPr>
          <w:rFonts w:hint="eastAsia"/>
        </w:rPr>
        <w:t>】</w:t>
      </w:r>
    </w:p>
    <w:tbl>
      <w:tblPr>
        <w:tblStyle w:val="a3"/>
        <w:tblpPr w:leftFromText="142" w:rightFromText="142" w:vertAnchor="text" w:tblpY="281"/>
        <w:tblW w:w="0" w:type="auto"/>
        <w:tblLook w:val="04A0" w:firstRow="1" w:lastRow="0" w:firstColumn="1" w:lastColumn="0" w:noHBand="0" w:noVBand="1"/>
      </w:tblPr>
      <w:tblGrid>
        <w:gridCol w:w="9351"/>
      </w:tblGrid>
      <w:tr w:rsidR="00261329" w14:paraId="713A67AC" w14:textId="77777777" w:rsidTr="00261329">
        <w:tc>
          <w:tcPr>
            <w:tcW w:w="9351" w:type="dxa"/>
          </w:tcPr>
          <w:p w14:paraId="27FDAAD8" w14:textId="77777777" w:rsidR="00261329" w:rsidRDefault="00261329" w:rsidP="00261329"/>
          <w:p w14:paraId="42C212EF" w14:textId="34803752" w:rsidR="00261329" w:rsidRPr="00261329" w:rsidRDefault="00261329" w:rsidP="00261329">
            <w:pPr>
              <w:rPr>
                <w:u w:val="single"/>
              </w:rPr>
            </w:pPr>
            <w:r w:rsidRPr="00261329">
              <w:rPr>
                <w:rFonts w:hint="eastAsia"/>
                <w:u w:val="single"/>
              </w:rPr>
              <w:t xml:space="preserve">氏名：　　　　　　　　　　　　　　　　　　　　　　</w:t>
            </w:r>
          </w:p>
          <w:p w14:paraId="7A31F2DB" w14:textId="77777777" w:rsidR="00261329" w:rsidRDefault="00261329" w:rsidP="00261329"/>
          <w:p w14:paraId="2A5D295A" w14:textId="2F32C076" w:rsidR="00261329" w:rsidRPr="00261329" w:rsidRDefault="00261329" w:rsidP="00261329">
            <w:pPr>
              <w:rPr>
                <w:u w:val="single"/>
              </w:rPr>
            </w:pPr>
            <w:r w:rsidRPr="00261329">
              <w:rPr>
                <w:rFonts w:hint="eastAsia"/>
                <w:u w:val="single"/>
              </w:rPr>
              <w:t xml:space="preserve">生年月日：　　　　　年　　　</w:t>
            </w:r>
            <w:r>
              <w:rPr>
                <w:rFonts w:hint="eastAsia"/>
                <w:u w:val="single"/>
              </w:rPr>
              <w:t xml:space="preserve">　</w:t>
            </w:r>
            <w:r w:rsidRPr="00261329">
              <w:rPr>
                <w:rFonts w:hint="eastAsia"/>
                <w:u w:val="single"/>
              </w:rPr>
              <w:t xml:space="preserve">　月　　　</w:t>
            </w:r>
            <w:r>
              <w:rPr>
                <w:rFonts w:hint="eastAsia"/>
                <w:u w:val="single"/>
              </w:rPr>
              <w:t xml:space="preserve">　</w:t>
            </w:r>
            <w:r w:rsidRPr="00261329">
              <w:rPr>
                <w:rFonts w:hint="eastAsia"/>
                <w:u w:val="single"/>
              </w:rPr>
              <w:t xml:space="preserve">　日　　　　　</w:t>
            </w:r>
            <w:r>
              <w:rPr>
                <w:rFonts w:hint="eastAsia"/>
                <w:u w:val="single"/>
              </w:rPr>
              <w:t xml:space="preserve">　</w:t>
            </w:r>
            <w:r w:rsidRPr="00261329">
              <w:rPr>
                <w:rFonts w:hint="eastAsia"/>
                <w:u w:val="single"/>
              </w:rPr>
              <w:t xml:space="preserve">年齢：満　　　歳　　　</w:t>
            </w:r>
            <w:r>
              <w:rPr>
                <w:rFonts w:hint="eastAsia"/>
                <w:u w:val="single"/>
              </w:rPr>
              <w:t xml:space="preserve">　</w:t>
            </w:r>
          </w:p>
          <w:p w14:paraId="23EFD4C3" w14:textId="77777777" w:rsidR="00261329" w:rsidRPr="00261329" w:rsidRDefault="00261329" w:rsidP="00261329"/>
          <w:p w14:paraId="2C1F1C15" w14:textId="23F7D62A" w:rsidR="00261329" w:rsidRPr="00261329" w:rsidRDefault="00261329" w:rsidP="00261329">
            <w:pPr>
              <w:rPr>
                <w:u w:val="single"/>
              </w:rPr>
            </w:pPr>
            <w:r w:rsidRPr="00261329">
              <w:rPr>
                <w:rFonts w:hint="eastAsia"/>
                <w:u w:val="single"/>
              </w:rPr>
              <w:t xml:space="preserve">住所：　　　　　　　　　　　　　　　　　　　　　　　　　　　　　　　　　　　　　　</w:t>
            </w:r>
          </w:p>
          <w:p w14:paraId="47F94049" w14:textId="77777777" w:rsidR="00261329" w:rsidRDefault="00261329" w:rsidP="00261329"/>
          <w:p w14:paraId="408529F8" w14:textId="40FAEE3D" w:rsidR="00261329" w:rsidRPr="00261329" w:rsidRDefault="00261329" w:rsidP="00261329">
            <w:pPr>
              <w:rPr>
                <w:u w:val="single"/>
              </w:rPr>
            </w:pPr>
            <w:r w:rsidRPr="00261329">
              <w:rPr>
                <w:rFonts w:hint="eastAsia"/>
                <w:u w:val="single"/>
              </w:rPr>
              <w:t xml:space="preserve">連絡先：　　　　　　　　　　　　　　　　　　　　　</w:t>
            </w:r>
          </w:p>
          <w:p w14:paraId="2F447B49" w14:textId="4FA7EEDA" w:rsidR="00261329" w:rsidRDefault="00261329" w:rsidP="00261329">
            <w:pPr>
              <w:widowControl/>
              <w:jc w:val="left"/>
              <w:rPr>
                <w:rFonts w:asciiTheme="minorEastAsia" w:hAnsiTheme="minorEastAsia" w:cs="Courier New"/>
                <w:kern w:val="0"/>
                <w:szCs w:val="21"/>
              </w:rPr>
            </w:pPr>
          </w:p>
        </w:tc>
      </w:tr>
    </w:tbl>
    <w:p w14:paraId="4C4305B5" w14:textId="0225BFF2" w:rsidR="00FC5FB9" w:rsidRDefault="00FC5FB9"/>
    <w:p w14:paraId="7D414EB3" w14:textId="7863AE76" w:rsidR="002A2DB4" w:rsidRDefault="002A2DB4">
      <w:r>
        <w:rPr>
          <w:rFonts w:hint="eastAsia"/>
        </w:rPr>
        <w:t>【</w:t>
      </w:r>
      <w:r w:rsidR="006F0851">
        <w:rPr>
          <w:rFonts w:hint="eastAsia"/>
        </w:rPr>
        <w:t xml:space="preserve"> </w:t>
      </w:r>
      <w:r>
        <w:rPr>
          <w:rFonts w:hint="eastAsia"/>
        </w:rPr>
        <w:t>参加者(未成年)の親権者</w:t>
      </w:r>
      <w:r w:rsidR="006F0851">
        <w:rPr>
          <w:rFonts w:hint="eastAsia"/>
        </w:rPr>
        <w:t xml:space="preserve"> </w:t>
      </w:r>
      <w:r>
        <w:rPr>
          <w:rFonts w:hint="eastAsia"/>
        </w:rPr>
        <w:t>】</w:t>
      </w:r>
    </w:p>
    <w:tbl>
      <w:tblPr>
        <w:tblStyle w:val="a3"/>
        <w:tblpPr w:leftFromText="142" w:rightFromText="142" w:vertAnchor="text" w:horzAnchor="margin" w:tblpY="127"/>
        <w:tblW w:w="9351" w:type="dxa"/>
        <w:tblLook w:val="04A0" w:firstRow="1" w:lastRow="0" w:firstColumn="1" w:lastColumn="0" w:noHBand="0" w:noVBand="1"/>
      </w:tblPr>
      <w:tblGrid>
        <w:gridCol w:w="9351"/>
      </w:tblGrid>
      <w:tr w:rsidR="002A2DB4" w14:paraId="2EAD7C61" w14:textId="77777777" w:rsidTr="00261329">
        <w:tc>
          <w:tcPr>
            <w:tcW w:w="9351" w:type="dxa"/>
          </w:tcPr>
          <w:p w14:paraId="26542BBC" w14:textId="77777777" w:rsidR="002A2DB4" w:rsidRDefault="002A2DB4" w:rsidP="002A2DB4">
            <w:pPr>
              <w:rPr>
                <w:u w:val="single"/>
              </w:rPr>
            </w:pPr>
          </w:p>
          <w:p w14:paraId="13450741" w14:textId="44D3A2EF" w:rsidR="002A2DB4" w:rsidRPr="002A2DB4" w:rsidRDefault="002A2DB4" w:rsidP="002A2DB4">
            <w:pPr>
              <w:rPr>
                <w:u w:val="single"/>
              </w:rPr>
            </w:pPr>
            <w:r w:rsidRPr="002A2DB4">
              <w:rPr>
                <w:rFonts w:hint="eastAsia"/>
                <w:u w:val="single"/>
              </w:rPr>
              <w:t xml:space="preserve">氏名：　　　　　　　　　　　　　　　　　　　　　　</w:t>
            </w:r>
            <w:r>
              <w:rPr>
                <w:rFonts w:hint="eastAsia"/>
              </w:rPr>
              <w:t xml:space="preserve">　</w:t>
            </w:r>
            <w:r w:rsidR="00AD6A1C">
              <w:rPr>
                <w:rFonts w:hint="eastAsia"/>
              </w:rPr>
              <w:t xml:space="preserve">　　　</w:t>
            </w:r>
            <w:r w:rsidRPr="002A2DB4">
              <w:rPr>
                <w:rFonts w:hint="eastAsia"/>
                <w:u w:val="single"/>
              </w:rPr>
              <w:t xml:space="preserve">続柄：　　　　　　　　　</w:t>
            </w:r>
          </w:p>
          <w:p w14:paraId="55ABC3C5" w14:textId="77777777" w:rsidR="002A2DB4" w:rsidRDefault="002A2DB4" w:rsidP="002A2DB4"/>
          <w:p w14:paraId="5A33FAF7" w14:textId="0233C9C8" w:rsidR="002A2DB4" w:rsidRPr="002A2DB4" w:rsidRDefault="002A2DB4" w:rsidP="002A2DB4">
            <w:pPr>
              <w:rPr>
                <w:u w:val="single"/>
              </w:rPr>
            </w:pPr>
            <w:r w:rsidRPr="002A2DB4">
              <w:rPr>
                <w:rFonts w:hint="eastAsia"/>
                <w:u w:val="single"/>
              </w:rPr>
              <w:t xml:space="preserve">住所：　　　　　　　　　　　　　　　　　　　　　　　　　　　　　　</w:t>
            </w:r>
            <w:r w:rsidR="00AD6A1C">
              <w:rPr>
                <w:rFonts w:hint="eastAsia"/>
                <w:u w:val="single"/>
              </w:rPr>
              <w:t xml:space="preserve">　　　</w:t>
            </w:r>
            <w:r w:rsidRPr="002A2DB4">
              <w:rPr>
                <w:rFonts w:hint="eastAsia"/>
                <w:u w:val="single"/>
              </w:rPr>
              <w:t xml:space="preserve">　　　　　</w:t>
            </w:r>
          </w:p>
          <w:p w14:paraId="573C799C" w14:textId="77777777" w:rsidR="002A2DB4" w:rsidRDefault="002A2DB4" w:rsidP="002A2DB4"/>
          <w:p w14:paraId="1BCB4193" w14:textId="73A85486" w:rsidR="002A2DB4" w:rsidRPr="002A2DB4" w:rsidRDefault="002A2DB4" w:rsidP="002A2DB4">
            <w:pPr>
              <w:rPr>
                <w:u w:val="single"/>
              </w:rPr>
            </w:pPr>
            <w:r w:rsidRPr="002A2DB4">
              <w:rPr>
                <w:rFonts w:hint="eastAsia"/>
                <w:u w:val="single"/>
              </w:rPr>
              <w:t xml:space="preserve">連絡先：　　　　　　　　　　　　　　　　　　　　　</w:t>
            </w:r>
          </w:p>
          <w:p w14:paraId="73AC28FE" w14:textId="77777777" w:rsidR="002A2DB4" w:rsidRDefault="002A2DB4" w:rsidP="002A2DB4">
            <w:pPr>
              <w:jc w:val="right"/>
              <w:rPr>
                <w:rFonts w:asciiTheme="minorEastAsia" w:hAnsiTheme="minorEastAsia"/>
                <w:szCs w:val="21"/>
              </w:rPr>
            </w:pPr>
          </w:p>
        </w:tc>
      </w:tr>
    </w:tbl>
    <w:p w14:paraId="1C04C149" w14:textId="77777777" w:rsidR="002A2DB4" w:rsidRDefault="002A2DB4"/>
    <w:p w14:paraId="312F6B22" w14:textId="1BD1AD39" w:rsidR="001A60AE" w:rsidRDefault="00AD6A1C">
      <w:r>
        <w:rPr>
          <w:rFonts w:hint="eastAsia"/>
        </w:rPr>
        <w:t>※</w:t>
      </w:r>
      <w:r w:rsidR="001A60AE">
        <w:rPr>
          <w:rFonts w:hint="eastAsia"/>
        </w:rPr>
        <w:t>参加に際し当該施設が必要と判断した場合は、親権者に連絡される場合があることを同意します。</w:t>
      </w:r>
    </w:p>
    <w:p w14:paraId="55EF1DA0" w14:textId="77777777" w:rsidR="0044113F" w:rsidRDefault="0044113F"/>
    <w:p w14:paraId="62D59D86" w14:textId="7B483AEA" w:rsidR="002A2DB4" w:rsidRDefault="00AD6A1C" w:rsidP="002A2DB4">
      <w:pPr>
        <w:widowControl/>
        <w:shd w:val="clear" w:color="auto" w:fill="FFFFFF"/>
        <w:jc w:val="left"/>
        <w:rPr>
          <w:rFonts w:asciiTheme="minorEastAsia" w:hAnsiTheme="minorEastAsia" w:cs="Courier New"/>
          <w:kern w:val="0"/>
          <w:szCs w:val="21"/>
        </w:rPr>
      </w:pPr>
      <w:r>
        <w:rPr>
          <w:rFonts w:asciiTheme="minorEastAsia" w:hAnsiTheme="minorEastAsia" w:cs="Courier New" w:hint="eastAsia"/>
          <w:kern w:val="0"/>
          <w:szCs w:val="21"/>
        </w:rPr>
        <w:t>※</w:t>
      </w:r>
      <w:r w:rsidR="00FC5FB9" w:rsidRPr="00FC5FB9">
        <w:rPr>
          <w:rFonts w:asciiTheme="minorEastAsia" w:hAnsiTheme="minorEastAsia" w:cs="Courier New"/>
          <w:kern w:val="0"/>
          <w:szCs w:val="21"/>
        </w:rPr>
        <w:t>上記参加者が守るべき諸規則や</w:t>
      </w:r>
      <w:r w:rsidR="00FC5FB9">
        <w:rPr>
          <w:rFonts w:asciiTheme="minorEastAsia" w:hAnsiTheme="minorEastAsia" w:cs="Courier New" w:hint="eastAsia"/>
          <w:kern w:val="0"/>
          <w:szCs w:val="21"/>
        </w:rPr>
        <w:t>施設スタッフ</w:t>
      </w:r>
      <w:r w:rsidR="00FC5FB9" w:rsidRPr="00FC5FB9">
        <w:rPr>
          <w:rFonts w:asciiTheme="minorEastAsia" w:hAnsiTheme="minorEastAsia" w:cs="Courier New"/>
          <w:kern w:val="0"/>
          <w:szCs w:val="21"/>
        </w:rPr>
        <w:t>の指示に従わないことにより、または自らの健康状態、</w:t>
      </w:r>
    </w:p>
    <w:p w14:paraId="4BE1316B" w14:textId="51506CA0" w:rsidR="002A2DB4" w:rsidRDefault="00FC5FB9" w:rsidP="00FC5FB9">
      <w:pPr>
        <w:widowControl/>
        <w:shd w:val="clear" w:color="auto" w:fill="FFFFFF"/>
        <w:jc w:val="left"/>
        <w:rPr>
          <w:rFonts w:asciiTheme="minorEastAsia" w:hAnsiTheme="minorEastAsia" w:cs="Courier New"/>
          <w:kern w:val="0"/>
          <w:szCs w:val="21"/>
        </w:rPr>
      </w:pPr>
      <w:r w:rsidRPr="00FC5FB9">
        <w:rPr>
          <w:rFonts w:asciiTheme="minorEastAsia" w:hAnsiTheme="minorEastAsia" w:cs="Courier New"/>
          <w:kern w:val="0"/>
          <w:szCs w:val="21"/>
        </w:rPr>
        <w:t>もしくは過失により、何らかの被害を受けたとして</w:t>
      </w:r>
      <w:r>
        <w:rPr>
          <w:rFonts w:asciiTheme="minorEastAsia" w:hAnsiTheme="minorEastAsia" w:cs="Courier New" w:hint="eastAsia"/>
          <w:kern w:val="0"/>
          <w:szCs w:val="21"/>
        </w:rPr>
        <w:t>も施設に対し、</w:t>
      </w:r>
      <w:r w:rsidRPr="00FC5FB9">
        <w:rPr>
          <w:rFonts w:asciiTheme="minorEastAsia" w:hAnsiTheme="minorEastAsia" w:cs="Courier New"/>
          <w:kern w:val="0"/>
          <w:szCs w:val="21"/>
        </w:rPr>
        <w:t>一切の責任を問いません。</w:t>
      </w:r>
    </w:p>
    <w:p w14:paraId="15640660" w14:textId="77777777" w:rsidR="0044113F" w:rsidRDefault="0044113F" w:rsidP="00FC5FB9">
      <w:pPr>
        <w:widowControl/>
        <w:shd w:val="clear" w:color="auto" w:fill="FFFFFF"/>
        <w:jc w:val="left"/>
        <w:rPr>
          <w:rFonts w:asciiTheme="minorEastAsia" w:hAnsiTheme="minorEastAsia" w:cs="Courier New"/>
          <w:kern w:val="0"/>
          <w:szCs w:val="21"/>
        </w:rPr>
      </w:pPr>
    </w:p>
    <w:p w14:paraId="10DB2697" w14:textId="151D95E7" w:rsidR="002A2DB4" w:rsidRDefault="00AD6A1C" w:rsidP="00FC5FB9">
      <w:pPr>
        <w:widowControl/>
        <w:shd w:val="clear" w:color="auto" w:fill="FFFFFF"/>
        <w:jc w:val="left"/>
        <w:rPr>
          <w:rFonts w:asciiTheme="minorEastAsia" w:hAnsiTheme="minorEastAsia" w:cs="Courier New"/>
          <w:kern w:val="0"/>
          <w:szCs w:val="21"/>
        </w:rPr>
      </w:pPr>
      <w:r>
        <w:rPr>
          <w:rFonts w:asciiTheme="minorEastAsia" w:hAnsiTheme="minorEastAsia" w:cs="Courier New" w:hint="eastAsia"/>
          <w:kern w:val="0"/>
          <w:szCs w:val="21"/>
        </w:rPr>
        <w:t>※</w:t>
      </w:r>
      <w:r w:rsidR="00FC5FB9" w:rsidRPr="00FC5FB9">
        <w:rPr>
          <w:rFonts w:asciiTheme="minorEastAsia" w:hAnsiTheme="minorEastAsia" w:cs="Courier New"/>
          <w:kern w:val="0"/>
          <w:szCs w:val="21"/>
        </w:rPr>
        <w:t>また、当</w:t>
      </w:r>
      <w:r w:rsidR="00FC5FB9">
        <w:rPr>
          <w:rFonts w:asciiTheme="minorEastAsia" w:hAnsiTheme="minorEastAsia" w:cs="Courier New" w:hint="eastAsia"/>
          <w:kern w:val="0"/>
          <w:szCs w:val="21"/>
        </w:rPr>
        <w:t>施設が</w:t>
      </w:r>
      <w:r w:rsidR="00FC5FB9" w:rsidRPr="00FC5FB9">
        <w:rPr>
          <w:rFonts w:asciiTheme="minorEastAsia" w:hAnsiTheme="minorEastAsia" w:cs="Courier New"/>
          <w:kern w:val="0"/>
          <w:szCs w:val="21"/>
        </w:rPr>
        <w:t>参加者の保護監督に必要な措置を取ることにより支出した費用、及び上記参加者の</w:t>
      </w:r>
    </w:p>
    <w:p w14:paraId="15E7CFAB" w14:textId="77777777" w:rsidR="002A2DB4" w:rsidRDefault="00FC5FB9" w:rsidP="00FC5FB9">
      <w:pPr>
        <w:widowControl/>
        <w:shd w:val="clear" w:color="auto" w:fill="FFFFFF"/>
        <w:jc w:val="left"/>
        <w:rPr>
          <w:rFonts w:asciiTheme="minorEastAsia" w:hAnsiTheme="minorEastAsia" w:cs="Courier New"/>
          <w:kern w:val="0"/>
          <w:szCs w:val="21"/>
        </w:rPr>
      </w:pPr>
      <w:r w:rsidRPr="00FC5FB9">
        <w:rPr>
          <w:rFonts w:asciiTheme="minorEastAsia" w:hAnsiTheme="minorEastAsia" w:cs="Courier New"/>
          <w:kern w:val="0"/>
          <w:szCs w:val="21"/>
        </w:rPr>
        <w:t>行為により</w:t>
      </w:r>
      <w:r>
        <w:rPr>
          <w:rFonts w:asciiTheme="minorEastAsia" w:hAnsiTheme="minorEastAsia" w:cs="Courier New" w:hint="eastAsia"/>
          <w:kern w:val="0"/>
          <w:szCs w:val="21"/>
        </w:rPr>
        <w:t>該当施設</w:t>
      </w:r>
      <w:r w:rsidRPr="00FC5FB9">
        <w:rPr>
          <w:rFonts w:asciiTheme="minorEastAsia" w:hAnsiTheme="minorEastAsia" w:cs="Courier New"/>
          <w:kern w:val="0"/>
          <w:szCs w:val="21"/>
        </w:rPr>
        <w:t>もしくは第三者に与えた損害については、上記親権者が賠償の責に任ずることを</w:t>
      </w:r>
    </w:p>
    <w:p w14:paraId="228BE524" w14:textId="465CC855" w:rsidR="001A60AE" w:rsidRPr="006B0FD3" w:rsidRDefault="00FC5FB9" w:rsidP="006B0FD3">
      <w:pPr>
        <w:widowControl/>
        <w:shd w:val="clear" w:color="auto" w:fill="FFFFFF"/>
        <w:jc w:val="left"/>
        <w:rPr>
          <w:rFonts w:asciiTheme="minorEastAsia" w:hAnsiTheme="minorEastAsia" w:cs="Courier New"/>
          <w:kern w:val="0"/>
          <w:szCs w:val="21"/>
        </w:rPr>
      </w:pPr>
      <w:r w:rsidRPr="00FC5FB9">
        <w:rPr>
          <w:rFonts w:asciiTheme="minorEastAsia" w:hAnsiTheme="minorEastAsia" w:cs="Courier New"/>
          <w:kern w:val="0"/>
          <w:szCs w:val="21"/>
        </w:rPr>
        <w:t>誓約します。</w:t>
      </w:r>
    </w:p>
    <w:p w14:paraId="19592599" w14:textId="781101CC" w:rsidR="00FC5FB9" w:rsidRDefault="00FC5FB9" w:rsidP="00FC5FB9">
      <w:pPr>
        <w:jc w:val="right"/>
        <w:rPr>
          <w:rFonts w:asciiTheme="minorEastAsia" w:hAnsiTheme="minorEastAsia"/>
          <w:szCs w:val="21"/>
        </w:rPr>
      </w:pPr>
      <w:r>
        <w:rPr>
          <w:rFonts w:asciiTheme="minorEastAsia" w:hAnsiTheme="minorEastAsia" w:hint="eastAsia"/>
          <w:szCs w:val="21"/>
        </w:rPr>
        <w:t xml:space="preserve">　　　　　　　　　　　　　　　　　　　　　施設名称：オーパルオプテックス株式会社</w:t>
      </w:r>
    </w:p>
    <w:p w14:paraId="18E0D052" w14:textId="5F5BFE79" w:rsidR="002A2DB4" w:rsidRDefault="00FC5FB9" w:rsidP="002A2DB4">
      <w:pPr>
        <w:jc w:val="right"/>
        <w:rPr>
          <w:rFonts w:asciiTheme="minorEastAsia" w:hAnsiTheme="minorEastAsia"/>
          <w:szCs w:val="21"/>
        </w:rPr>
      </w:pPr>
      <w:r>
        <w:rPr>
          <w:rFonts w:asciiTheme="minorEastAsia" w:hAnsiTheme="minorEastAsia" w:hint="eastAsia"/>
          <w:szCs w:val="21"/>
        </w:rPr>
        <w:t xml:space="preserve">　　　　　　　　　　　　　　　　　　　　　住所：滋賀県大津市雄琴</w:t>
      </w:r>
      <w:r w:rsidR="002A2DB4">
        <w:rPr>
          <w:rFonts w:asciiTheme="minorEastAsia" w:hAnsiTheme="minorEastAsia" w:hint="eastAsia"/>
          <w:szCs w:val="21"/>
        </w:rPr>
        <w:t>5-265-1</w:t>
      </w:r>
      <w:r>
        <w:rPr>
          <w:rFonts w:asciiTheme="minorEastAsia" w:hAnsiTheme="minorEastAsia" w:hint="eastAsia"/>
          <w:szCs w:val="21"/>
        </w:rPr>
        <w:t xml:space="preserve">　　　　　　　　</w:t>
      </w:r>
    </w:p>
    <w:p w14:paraId="68AF9F4A" w14:textId="63F714AB" w:rsidR="00FC5FB9" w:rsidRPr="00FC5FB9" w:rsidRDefault="00FC5FB9" w:rsidP="00FC5FB9">
      <w:pPr>
        <w:jc w:val="right"/>
        <w:rPr>
          <w:rFonts w:asciiTheme="minorEastAsia" w:hAnsiTheme="minorEastAsia"/>
          <w:szCs w:val="21"/>
        </w:rPr>
      </w:pPr>
      <w:r>
        <w:rPr>
          <w:rFonts w:asciiTheme="minorEastAsia" w:hAnsiTheme="minorEastAsia" w:hint="eastAsia"/>
          <w:szCs w:val="21"/>
        </w:rPr>
        <w:t xml:space="preserve">　　　　　　　　　　　　　TEL：077-579-7111</w:t>
      </w:r>
    </w:p>
    <w:sectPr w:rsidR="00FC5FB9" w:rsidRPr="00FC5FB9" w:rsidSect="00312B4F">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2A"/>
    <w:rsid w:val="00074C59"/>
    <w:rsid w:val="001A60AE"/>
    <w:rsid w:val="00261329"/>
    <w:rsid w:val="002A2DB4"/>
    <w:rsid w:val="00312B4F"/>
    <w:rsid w:val="0033537A"/>
    <w:rsid w:val="0044113F"/>
    <w:rsid w:val="006B0FD3"/>
    <w:rsid w:val="006F0851"/>
    <w:rsid w:val="00AD6A1C"/>
    <w:rsid w:val="00C0482A"/>
    <w:rsid w:val="00EB2757"/>
    <w:rsid w:val="00FC5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20239C"/>
  <w15:chartTrackingRefBased/>
  <w15:docId w15:val="{41A991B9-824E-42BD-B9CC-A766A731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51676">
      <w:bodyDiv w:val="1"/>
      <w:marLeft w:val="0"/>
      <w:marRight w:val="0"/>
      <w:marTop w:val="0"/>
      <w:marBottom w:val="0"/>
      <w:divBdr>
        <w:top w:val="none" w:sz="0" w:space="0" w:color="auto"/>
        <w:left w:val="none" w:sz="0" w:space="0" w:color="auto"/>
        <w:bottom w:val="none" w:sz="0" w:space="0" w:color="auto"/>
        <w:right w:val="none" w:sz="0" w:space="0" w:color="auto"/>
      </w:divBdr>
      <w:divsChild>
        <w:div w:id="79911473">
          <w:marLeft w:val="0"/>
          <w:marRight w:val="0"/>
          <w:marTop w:val="0"/>
          <w:marBottom w:val="0"/>
          <w:divBdr>
            <w:top w:val="none" w:sz="0" w:space="0" w:color="auto"/>
            <w:left w:val="none" w:sz="0" w:space="0" w:color="auto"/>
            <w:bottom w:val="none" w:sz="0" w:space="0" w:color="auto"/>
            <w:right w:val="none" w:sz="0" w:space="0" w:color="auto"/>
          </w:divBdr>
        </w:div>
        <w:div w:id="893657919">
          <w:marLeft w:val="0"/>
          <w:marRight w:val="0"/>
          <w:marTop w:val="0"/>
          <w:marBottom w:val="0"/>
          <w:divBdr>
            <w:top w:val="none" w:sz="0" w:space="0" w:color="auto"/>
            <w:left w:val="none" w:sz="0" w:space="0" w:color="auto"/>
            <w:bottom w:val="none" w:sz="0" w:space="0" w:color="auto"/>
            <w:right w:val="none" w:sz="0" w:space="0" w:color="auto"/>
          </w:divBdr>
        </w:div>
        <w:div w:id="861476461">
          <w:marLeft w:val="0"/>
          <w:marRight w:val="0"/>
          <w:marTop w:val="0"/>
          <w:marBottom w:val="0"/>
          <w:divBdr>
            <w:top w:val="none" w:sz="0" w:space="0" w:color="auto"/>
            <w:left w:val="none" w:sz="0" w:space="0" w:color="auto"/>
            <w:bottom w:val="none" w:sz="0" w:space="0" w:color="auto"/>
            <w:right w:val="none" w:sz="0" w:space="0" w:color="auto"/>
          </w:divBdr>
        </w:div>
        <w:div w:id="1910071358">
          <w:marLeft w:val="0"/>
          <w:marRight w:val="0"/>
          <w:marTop w:val="0"/>
          <w:marBottom w:val="0"/>
          <w:divBdr>
            <w:top w:val="none" w:sz="0" w:space="0" w:color="auto"/>
            <w:left w:val="none" w:sz="0" w:space="0" w:color="auto"/>
            <w:bottom w:val="none" w:sz="0" w:space="0" w:color="auto"/>
            <w:right w:val="none" w:sz="0" w:space="0" w:color="auto"/>
          </w:divBdr>
        </w:div>
        <w:div w:id="1062364395">
          <w:marLeft w:val="0"/>
          <w:marRight w:val="0"/>
          <w:marTop w:val="0"/>
          <w:marBottom w:val="0"/>
          <w:divBdr>
            <w:top w:val="none" w:sz="0" w:space="0" w:color="auto"/>
            <w:left w:val="none" w:sz="0" w:space="0" w:color="auto"/>
            <w:bottom w:val="none" w:sz="0" w:space="0" w:color="auto"/>
            <w:right w:val="none" w:sz="0" w:space="0" w:color="auto"/>
          </w:divBdr>
        </w:div>
        <w:div w:id="884681903">
          <w:marLeft w:val="0"/>
          <w:marRight w:val="0"/>
          <w:marTop w:val="0"/>
          <w:marBottom w:val="0"/>
          <w:divBdr>
            <w:top w:val="none" w:sz="0" w:space="0" w:color="auto"/>
            <w:left w:val="none" w:sz="0" w:space="0" w:color="auto"/>
            <w:bottom w:val="none" w:sz="0" w:space="0" w:color="auto"/>
            <w:right w:val="none" w:sz="0" w:space="0" w:color="auto"/>
          </w:divBdr>
        </w:div>
        <w:div w:id="1356424965">
          <w:marLeft w:val="0"/>
          <w:marRight w:val="0"/>
          <w:marTop w:val="0"/>
          <w:marBottom w:val="0"/>
          <w:divBdr>
            <w:top w:val="none" w:sz="0" w:space="0" w:color="auto"/>
            <w:left w:val="none" w:sz="0" w:space="0" w:color="auto"/>
            <w:bottom w:val="none" w:sz="0" w:space="0" w:color="auto"/>
            <w:right w:val="none" w:sz="0" w:space="0" w:color="auto"/>
          </w:divBdr>
        </w:div>
        <w:div w:id="1172452080">
          <w:marLeft w:val="0"/>
          <w:marRight w:val="0"/>
          <w:marTop w:val="0"/>
          <w:marBottom w:val="0"/>
          <w:divBdr>
            <w:top w:val="none" w:sz="0" w:space="0" w:color="auto"/>
            <w:left w:val="none" w:sz="0" w:space="0" w:color="auto"/>
            <w:bottom w:val="none" w:sz="0" w:space="0" w:color="auto"/>
            <w:right w:val="none" w:sz="0" w:space="0" w:color="auto"/>
          </w:divBdr>
        </w:div>
        <w:div w:id="929436275">
          <w:marLeft w:val="0"/>
          <w:marRight w:val="0"/>
          <w:marTop w:val="0"/>
          <w:marBottom w:val="0"/>
          <w:divBdr>
            <w:top w:val="none" w:sz="0" w:space="0" w:color="auto"/>
            <w:left w:val="none" w:sz="0" w:space="0" w:color="auto"/>
            <w:bottom w:val="none" w:sz="0" w:space="0" w:color="auto"/>
            <w:right w:val="none" w:sz="0" w:space="0" w:color="auto"/>
          </w:divBdr>
        </w:div>
        <w:div w:id="1342007400">
          <w:marLeft w:val="0"/>
          <w:marRight w:val="0"/>
          <w:marTop w:val="0"/>
          <w:marBottom w:val="0"/>
          <w:divBdr>
            <w:top w:val="none" w:sz="0" w:space="0" w:color="auto"/>
            <w:left w:val="none" w:sz="0" w:space="0" w:color="auto"/>
            <w:bottom w:val="none" w:sz="0" w:space="0" w:color="auto"/>
            <w:right w:val="none" w:sz="0" w:space="0" w:color="auto"/>
          </w:divBdr>
        </w:div>
        <w:div w:id="329603145">
          <w:marLeft w:val="0"/>
          <w:marRight w:val="0"/>
          <w:marTop w:val="0"/>
          <w:marBottom w:val="0"/>
          <w:divBdr>
            <w:top w:val="none" w:sz="0" w:space="0" w:color="auto"/>
            <w:left w:val="none" w:sz="0" w:space="0" w:color="auto"/>
            <w:bottom w:val="none" w:sz="0" w:space="0" w:color="auto"/>
            <w:right w:val="none" w:sz="0" w:space="0" w:color="auto"/>
          </w:divBdr>
        </w:div>
        <w:div w:id="290327303">
          <w:marLeft w:val="0"/>
          <w:marRight w:val="0"/>
          <w:marTop w:val="0"/>
          <w:marBottom w:val="0"/>
          <w:divBdr>
            <w:top w:val="none" w:sz="0" w:space="0" w:color="auto"/>
            <w:left w:val="none" w:sz="0" w:space="0" w:color="auto"/>
            <w:bottom w:val="none" w:sz="0" w:space="0" w:color="auto"/>
            <w:right w:val="none" w:sz="0" w:space="0" w:color="auto"/>
          </w:divBdr>
        </w:div>
        <w:div w:id="116410467">
          <w:marLeft w:val="0"/>
          <w:marRight w:val="0"/>
          <w:marTop w:val="0"/>
          <w:marBottom w:val="0"/>
          <w:divBdr>
            <w:top w:val="none" w:sz="0" w:space="0" w:color="auto"/>
            <w:left w:val="none" w:sz="0" w:space="0" w:color="auto"/>
            <w:bottom w:val="none" w:sz="0" w:space="0" w:color="auto"/>
            <w:right w:val="none" w:sz="0" w:space="0" w:color="auto"/>
          </w:divBdr>
        </w:div>
        <w:div w:id="717167038">
          <w:marLeft w:val="0"/>
          <w:marRight w:val="0"/>
          <w:marTop w:val="0"/>
          <w:marBottom w:val="0"/>
          <w:divBdr>
            <w:top w:val="none" w:sz="0" w:space="0" w:color="auto"/>
            <w:left w:val="none" w:sz="0" w:space="0" w:color="auto"/>
            <w:bottom w:val="none" w:sz="0" w:space="0" w:color="auto"/>
            <w:right w:val="none" w:sz="0" w:space="0" w:color="auto"/>
          </w:divBdr>
        </w:div>
      </w:divsChild>
    </w:div>
    <w:div w:id="853346838">
      <w:bodyDiv w:val="1"/>
      <w:marLeft w:val="0"/>
      <w:marRight w:val="0"/>
      <w:marTop w:val="0"/>
      <w:marBottom w:val="0"/>
      <w:divBdr>
        <w:top w:val="none" w:sz="0" w:space="0" w:color="auto"/>
        <w:left w:val="none" w:sz="0" w:space="0" w:color="auto"/>
        <w:bottom w:val="none" w:sz="0" w:space="0" w:color="auto"/>
        <w:right w:val="none" w:sz="0" w:space="0" w:color="auto"/>
      </w:divBdr>
      <w:divsChild>
        <w:div w:id="975910038">
          <w:marLeft w:val="0"/>
          <w:marRight w:val="0"/>
          <w:marTop w:val="0"/>
          <w:marBottom w:val="0"/>
          <w:divBdr>
            <w:top w:val="none" w:sz="0" w:space="0" w:color="auto"/>
            <w:left w:val="none" w:sz="0" w:space="0" w:color="auto"/>
            <w:bottom w:val="none" w:sz="0" w:space="0" w:color="auto"/>
            <w:right w:val="none" w:sz="0" w:space="0" w:color="auto"/>
          </w:divBdr>
        </w:div>
        <w:div w:id="214731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Nishimura/OPAL</dc:creator>
  <cp:keywords/>
  <dc:description/>
  <cp:lastModifiedBy>Miki Nishimura/OPAL</cp:lastModifiedBy>
  <cp:revision>2</cp:revision>
  <dcterms:created xsi:type="dcterms:W3CDTF">2024-03-18T01:11:00Z</dcterms:created>
  <dcterms:modified xsi:type="dcterms:W3CDTF">2024-03-18T01:11:00Z</dcterms:modified>
</cp:coreProperties>
</file>